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E3D99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1BDDCCB" w14:textId="77777777" w:rsidR="000D6681" w:rsidRPr="00AA1109" w:rsidRDefault="000D6681" w:rsidP="000D6681">
      <w:pPr>
        <w:spacing w:line="360" w:lineRule="auto"/>
        <w:ind w:left="3540" w:firstLine="708"/>
        <w:jc w:val="right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 xml:space="preserve">Ao Instituto da Segurança Social </w:t>
      </w:r>
    </w:p>
    <w:p w14:paraId="3BCC12CA" w14:textId="77777777" w:rsidR="000D6681" w:rsidRPr="00AA1109" w:rsidRDefault="000D6681" w:rsidP="000D6681">
      <w:pPr>
        <w:spacing w:line="360" w:lineRule="auto"/>
        <w:ind w:left="3540" w:firstLine="708"/>
        <w:jc w:val="right"/>
        <w:rPr>
          <w:rFonts w:asciiTheme="minorHAnsi" w:hAnsiTheme="minorHAnsi" w:cs="Arial"/>
          <w:sz w:val="24"/>
          <w:szCs w:val="24"/>
        </w:rPr>
      </w:pPr>
      <w:bookmarkStart w:id="0" w:name="_Hlk35546545"/>
      <w:commentRangeStart w:id="1"/>
      <w:r w:rsidRPr="00AA1109">
        <w:rPr>
          <w:rFonts w:asciiTheme="minorHAnsi" w:hAnsiTheme="minorHAnsi" w:cs="Arial"/>
          <w:sz w:val="24"/>
          <w:szCs w:val="24"/>
        </w:rPr>
        <w:t>[Morada]</w:t>
      </w:r>
      <w:commentRangeEnd w:id="1"/>
      <w:r w:rsidR="00D05EC8" w:rsidRPr="00AA1109">
        <w:rPr>
          <w:rStyle w:val="Refdecomentrio"/>
          <w:rFonts w:asciiTheme="minorHAnsi" w:hAnsiTheme="minorHAnsi"/>
          <w:sz w:val="24"/>
          <w:szCs w:val="24"/>
        </w:rPr>
        <w:commentReference w:id="1"/>
      </w:r>
    </w:p>
    <w:bookmarkEnd w:id="0"/>
    <w:p w14:paraId="2304A032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3825F95" w14:textId="6D9B8BE8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>Requerimento</w:t>
      </w:r>
    </w:p>
    <w:p w14:paraId="035345BC" w14:textId="2CA6F9EA" w:rsidR="00D05EC8" w:rsidRPr="00AA1109" w:rsidRDefault="00D05EC8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CCE5DD4" w14:textId="77777777" w:rsidR="00D05EC8" w:rsidRPr="00AA1109" w:rsidRDefault="00D05EC8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B997A32" w14:textId="33F25400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 xml:space="preserve"> </w:t>
      </w:r>
      <w:bookmarkStart w:id="3" w:name="_Hlk35546480"/>
      <w:commentRangeStart w:id="4"/>
      <w:r w:rsidRPr="00AA1109">
        <w:rPr>
          <w:rFonts w:asciiTheme="minorHAnsi" w:hAnsiTheme="minorHAnsi" w:cs="Arial"/>
          <w:sz w:val="24"/>
          <w:szCs w:val="24"/>
        </w:rPr>
        <w:t>[Local], [dia] de [mês] de 2020</w:t>
      </w:r>
      <w:commentRangeEnd w:id="4"/>
      <w:r w:rsidRPr="00AA1109">
        <w:rPr>
          <w:rStyle w:val="Refdecomentrio"/>
          <w:rFonts w:asciiTheme="minorHAnsi" w:hAnsiTheme="minorHAnsi"/>
          <w:sz w:val="24"/>
          <w:szCs w:val="24"/>
        </w:rPr>
        <w:commentReference w:id="4"/>
      </w:r>
    </w:p>
    <w:bookmarkEnd w:id="3"/>
    <w:p w14:paraId="728D5080" w14:textId="77777777" w:rsidR="00D05EC8" w:rsidRPr="00AA1109" w:rsidRDefault="00D05EC8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F1AA4E" w14:textId="603BB723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iCs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 xml:space="preserve">Assunto: Processo </w:t>
      </w:r>
      <w:proofErr w:type="spellStart"/>
      <w:r w:rsidRPr="00AA1109">
        <w:rPr>
          <w:rFonts w:asciiTheme="minorHAnsi" w:hAnsiTheme="minorHAnsi" w:cs="Arial"/>
          <w:i/>
          <w:iCs/>
          <w:sz w:val="24"/>
          <w:szCs w:val="24"/>
        </w:rPr>
        <w:t>Lay-off</w:t>
      </w:r>
      <w:proofErr w:type="spellEnd"/>
      <w:r w:rsidRPr="00AA1109">
        <w:rPr>
          <w:rFonts w:asciiTheme="minorHAnsi" w:hAnsiTheme="minorHAnsi" w:cs="Arial"/>
          <w:sz w:val="24"/>
          <w:szCs w:val="24"/>
        </w:rPr>
        <w:t xml:space="preserve"> – </w:t>
      </w:r>
      <w:r w:rsidRPr="00AA1109">
        <w:rPr>
          <w:rFonts w:asciiTheme="minorHAnsi" w:hAnsiTheme="minorHAnsi" w:cs="Arial"/>
          <w:iCs/>
          <w:sz w:val="24"/>
          <w:szCs w:val="24"/>
        </w:rPr>
        <w:t>Portaria n.º 71-A/2020, de 15 de março</w:t>
      </w:r>
      <w:r w:rsidR="00DC6B29" w:rsidRPr="00AA1109">
        <w:rPr>
          <w:rFonts w:asciiTheme="minorHAnsi" w:hAnsiTheme="minorHAnsi" w:cs="Arial"/>
          <w:i/>
          <w:sz w:val="24"/>
          <w:szCs w:val="24"/>
        </w:rPr>
        <w:t xml:space="preserve">, </w:t>
      </w:r>
      <w:r w:rsidR="00DC6B29" w:rsidRPr="00AA1109">
        <w:rPr>
          <w:rFonts w:asciiTheme="minorHAnsi" w:hAnsiTheme="minorHAnsi" w:cs="Arial"/>
          <w:iCs/>
          <w:sz w:val="24"/>
          <w:szCs w:val="24"/>
        </w:rPr>
        <w:t>retificada pela Declaração de Retificação n.º 11-C/2020, de 16 de março e alterada pela Portaria n.º 76-B/2020 de 18 de março de 2020</w:t>
      </w:r>
    </w:p>
    <w:p w14:paraId="171F3985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3EE6C39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>Ex.mo(s) Senhor(</w:t>
      </w:r>
      <w:proofErr w:type="spellStart"/>
      <w:r w:rsidRPr="00AA1109">
        <w:rPr>
          <w:rFonts w:asciiTheme="minorHAnsi" w:hAnsiTheme="minorHAnsi" w:cs="Arial"/>
          <w:sz w:val="24"/>
          <w:szCs w:val="24"/>
        </w:rPr>
        <w:t>es</w:t>
      </w:r>
      <w:proofErr w:type="spellEnd"/>
      <w:r w:rsidRPr="00AA1109">
        <w:rPr>
          <w:rFonts w:asciiTheme="minorHAnsi" w:hAnsiTheme="minorHAnsi" w:cs="Arial"/>
          <w:sz w:val="24"/>
          <w:szCs w:val="24"/>
        </w:rPr>
        <w:t>),</w:t>
      </w:r>
    </w:p>
    <w:p w14:paraId="0CBA966F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D29DDFD" w14:textId="040F5A25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 xml:space="preserve">Tendo em vista a manutenção dos postos de trabalho e mitigar situações de crise empresarial para que seja salvaguardar a viabilidade da empresa. Requeremos que se inicie, assim, um procedimento de </w:t>
      </w:r>
      <w:proofErr w:type="spellStart"/>
      <w:r w:rsidRPr="00AA1109">
        <w:rPr>
          <w:rFonts w:asciiTheme="minorHAnsi" w:hAnsiTheme="minorHAnsi" w:cs="Arial"/>
          <w:i/>
          <w:iCs/>
          <w:sz w:val="24"/>
          <w:szCs w:val="24"/>
        </w:rPr>
        <w:t>lay</w:t>
      </w:r>
      <w:r w:rsidR="00AA1109">
        <w:rPr>
          <w:rFonts w:asciiTheme="minorHAnsi" w:hAnsiTheme="minorHAnsi" w:cs="Arial"/>
          <w:i/>
          <w:iCs/>
          <w:sz w:val="24"/>
          <w:szCs w:val="24"/>
        </w:rPr>
        <w:t>-</w:t>
      </w:r>
      <w:r w:rsidRPr="00AA1109">
        <w:rPr>
          <w:rFonts w:asciiTheme="minorHAnsi" w:hAnsiTheme="minorHAnsi" w:cs="Arial"/>
          <w:i/>
          <w:iCs/>
          <w:sz w:val="24"/>
          <w:szCs w:val="24"/>
        </w:rPr>
        <w:t>off</w:t>
      </w:r>
      <w:proofErr w:type="spellEnd"/>
      <w:r w:rsidRPr="00AA1109">
        <w:rPr>
          <w:rFonts w:asciiTheme="minorHAnsi" w:hAnsiTheme="minorHAnsi" w:cs="Arial"/>
          <w:sz w:val="24"/>
          <w:szCs w:val="24"/>
        </w:rPr>
        <w:t>.</w:t>
      </w:r>
    </w:p>
    <w:p w14:paraId="7A361F8E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65731D" w14:textId="541C3B2B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 xml:space="preserve">Estas medidas são adotadas no âmbito do procedimento de </w:t>
      </w:r>
      <w:proofErr w:type="spellStart"/>
      <w:r w:rsidRPr="00AA1109">
        <w:rPr>
          <w:rFonts w:asciiTheme="minorHAnsi" w:hAnsiTheme="minorHAnsi" w:cs="Arial"/>
          <w:i/>
          <w:iCs/>
          <w:sz w:val="24"/>
          <w:szCs w:val="24"/>
        </w:rPr>
        <w:t>lay</w:t>
      </w:r>
      <w:r w:rsidR="00AA1109">
        <w:rPr>
          <w:rFonts w:asciiTheme="minorHAnsi" w:hAnsiTheme="minorHAnsi" w:cs="Arial"/>
          <w:i/>
          <w:iCs/>
          <w:sz w:val="24"/>
          <w:szCs w:val="24"/>
        </w:rPr>
        <w:t>-</w:t>
      </w:r>
      <w:r w:rsidRPr="00AA1109">
        <w:rPr>
          <w:rFonts w:asciiTheme="minorHAnsi" w:hAnsiTheme="minorHAnsi" w:cs="Arial"/>
          <w:i/>
          <w:iCs/>
          <w:sz w:val="24"/>
          <w:szCs w:val="24"/>
        </w:rPr>
        <w:t>off</w:t>
      </w:r>
      <w:proofErr w:type="spellEnd"/>
      <w:r w:rsidRPr="00AA1109">
        <w:rPr>
          <w:rFonts w:asciiTheme="minorHAnsi" w:hAnsiTheme="minorHAnsi" w:cs="Arial"/>
          <w:sz w:val="24"/>
          <w:szCs w:val="24"/>
        </w:rPr>
        <w:t xml:space="preserve"> definido e regulamentado nos termos da Portaria n.º 71-A/2020, de 15 de março,</w:t>
      </w:r>
      <w:r w:rsidR="00DC6B29" w:rsidRPr="00AA1109">
        <w:rPr>
          <w:rFonts w:asciiTheme="minorHAnsi" w:hAnsiTheme="minorHAnsi" w:cs="Arial"/>
          <w:sz w:val="24"/>
          <w:szCs w:val="24"/>
        </w:rPr>
        <w:t xml:space="preserve"> </w:t>
      </w:r>
      <w:r w:rsidR="00DC6B29" w:rsidRPr="00AA1109">
        <w:rPr>
          <w:rFonts w:asciiTheme="minorHAnsi" w:hAnsiTheme="minorHAnsi" w:cs="Arial"/>
          <w:iCs/>
          <w:sz w:val="24"/>
          <w:szCs w:val="24"/>
        </w:rPr>
        <w:t xml:space="preserve">retificada pela Declaração de Retificação n.º 11-C/2020, de 16 de março e alterada pela Portaria n.º 76-B/2020 de 18 de março de 2020, </w:t>
      </w:r>
      <w:r w:rsidRPr="00AA1109">
        <w:rPr>
          <w:rFonts w:asciiTheme="minorHAnsi" w:hAnsiTheme="minorHAnsi" w:cs="Arial"/>
          <w:sz w:val="24"/>
          <w:szCs w:val="24"/>
        </w:rPr>
        <w:t xml:space="preserve">a qual prevê as condições de atribuição dos apoios imediatos de carácter extraordinário, temporário e transitório, destinadas aos trabalhadores e empregadores afetados pelo surto do vírus COVID-19, </w:t>
      </w:r>
    </w:p>
    <w:p w14:paraId="13FDE200" w14:textId="35FBE708" w:rsidR="000D6681" w:rsidRPr="00AA1109" w:rsidRDefault="00464395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>E</w:t>
      </w:r>
      <w:r w:rsidR="000D6681" w:rsidRPr="00AA1109">
        <w:rPr>
          <w:rFonts w:asciiTheme="minorHAnsi" w:hAnsiTheme="minorHAnsi" w:cs="Arial"/>
          <w:sz w:val="24"/>
          <w:szCs w:val="24"/>
        </w:rPr>
        <w:t xml:space="preserve">m cumprimento do disposto na </w:t>
      </w:r>
      <w:commentRangeStart w:id="5"/>
      <w:r w:rsidR="000D6681" w:rsidRPr="00AA1109">
        <w:rPr>
          <w:rFonts w:asciiTheme="minorHAnsi" w:hAnsiTheme="minorHAnsi" w:cs="Arial"/>
          <w:sz w:val="24"/>
          <w:szCs w:val="24"/>
        </w:rPr>
        <w:t>alínea</w:t>
      </w:r>
      <w:commentRangeEnd w:id="5"/>
      <w:r w:rsidR="000D6681" w:rsidRPr="00AA1109">
        <w:rPr>
          <w:rStyle w:val="Refdecomentrio"/>
          <w:rFonts w:asciiTheme="minorHAnsi" w:hAnsiTheme="minorHAnsi"/>
          <w:sz w:val="24"/>
          <w:szCs w:val="24"/>
        </w:rPr>
        <w:commentReference w:id="5"/>
      </w:r>
      <w:r w:rsidR="000D6681" w:rsidRPr="00AA1109">
        <w:rPr>
          <w:rFonts w:asciiTheme="minorHAnsi" w:hAnsiTheme="minorHAnsi" w:cs="Arial"/>
          <w:sz w:val="24"/>
          <w:szCs w:val="24"/>
        </w:rPr>
        <w:t xml:space="preserve"> [……] do n.º 1 do artigo 3.º da Portaria n.º 71-A/2020, de 15 de março,</w:t>
      </w:r>
      <w:r w:rsidR="00DC6B29" w:rsidRPr="00AA1109">
        <w:rPr>
          <w:rFonts w:asciiTheme="minorHAnsi" w:hAnsiTheme="minorHAnsi" w:cs="Arial"/>
          <w:sz w:val="24"/>
          <w:szCs w:val="24"/>
        </w:rPr>
        <w:t xml:space="preserve"> </w:t>
      </w:r>
      <w:r w:rsidR="00DC6B29" w:rsidRPr="00AA1109">
        <w:rPr>
          <w:rFonts w:asciiTheme="minorHAnsi" w:hAnsiTheme="minorHAnsi" w:cs="Arial"/>
          <w:iCs/>
          <w:sz w:val="24"/>
          <w:szCs w:val="24"/>
        </w:rPr>
        <w:t xml:space="preserve">retificada pela Declaração de Retificação n.º 11-C/2020, de 16 de março e alterada pela Portaria n.º 76-B/2020 de 18 de março de 2020, </w:t>
      </w:r>
      <w:r w:rsidR="000D6681" w:rsidRPr="00AA1109">
        <w:rPr>
          <w:rFonts w:asciiTheme="minorHAnsi" w:hAnsiTheme="minorHAnsi" w:cs="Arial"/>
          <w:sz w:val="24"/>
          <w:szCs w:val="24"/>
        </w:rPr>
        <w:t xml:space="preserve">serve a presente para comunicar a V.Ex.ª a intenção desta empresa incluí-lo no procedimento de </w:t>
      </w:r>
      <w:proofErr w:type="spellStart"/>
      <w:r w:rsidR="000D6681" w:rsidRPr="00AA1109">
        <w:rPr>
          <w:rFonts w:asciiTheme="minorHAnsi" w:hAnsiTheme="minorHAnsi" w:cs="Arial"/>
          <w:sz w:val="24"/>
          <w:szCs w:val="24"/>
        </w:rPr>
        <w:t>lay</w:t>
      </w:r>
      <w:r w:rsidR="00AA1109">
        <w:rPr>
          <w:rFonts w:asciiTheme="minorHAnsi" w:hAnsiTheme="minorHAnsi" w:cs="Arial"/>
          <w:sz w:val="24"/>
          <w:szCs w:val="24"/>
        </w:rPr>
        <w:t>-</w:t>
      </w:r>
      <w:r w:rsidR="000D6681" w:rsidRPr="00AA1109">
        <w:rPr>
          <w:rFonts w:asciiTheme="minorHAnsi" w:hAnsiTheme="minorHAnsi" w:cs="Arial"/>
          <w:sz w:val="24"/>
          <w:szCs w:val="24"/>
        </w:rPr>
        <w:t>off</w:t>
      </w:r>
      <w:proofErr w:type="spellEnd"/>
      <w:r w:rsidR="000D6681" w:rsidRPr="00AA1109">
        <w:rPr>
          <w:rFonts w:asciiTheme="minorHAnsi" w:hAnsiTheme="minorHAnsi" w:cs="Arial"/>
          <w:sz w:val="24"/>
          <w:szCs w:val="24"/>
        </w:rPr>
        <w:t xml:space="preserve"> porquanto torna-se totalmente vital para a empresa a tomada de medidas para que consiga enfrentar o decréscimo substancial de faturação decorrentes do vírus Covid-19.</w:t>
      </w:r>
    </w:p>
    <w:p w14:paraId="0DD3D1E6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2282B5D" w14:textId="161687AE" w:rsidR="000D6681" w:rsidRPr="00AA1109" w:rsidRDefault="00464395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>P</w:t>
      </w:r>
      <w:r w:rsidR="000D6681" w:rsidRPr="00AA1109">
        <w:rPr>
          <w:rFonts w:asciiTheme="minorHAnsi" w:hAnsiTheme="minorHAnsi" w:cs="Arial"/>
          <w:sz w:val="24"/>
          <w:szCs w:val="24"/>
        </w:rPr>
        <w:t>or motivos decorrentes da pandemia Covid-19 e respetivas medidas de contenção implementadas, visto desde [</w:t>
      </w:r>
      <w:commentRangeStart w:id="6"/>
      <w:r w:rsidR="000D6681" w:rsidRPr="00AA1109">
        <w:rPr>
          <w:rFonts w:asciiTheme="minorHAnsi" w:hAnsiTheme="minorHAnsi" w:cs="Arial"/>
          <w:sz w:val="24"/>
          <w:szCs w:val="24"/>
        </w:rPr>
        <w:t>mês</w:t>
      </w:r>
      <w:commentRangeEnd w:id="6"/>
      <w:r w:rsidR="000D6681" w:rsidRPr="00AA1109">
        <w:rPr>
          <w:rStyle w:val="Refdecomentrio"/>
          <w:rFonts w:asciiTheme="minorHAnsi" w:hAnsiTheme="minorHAnsi"/>
          <w:sz w:val="24"/>
          <w:szCs w:val="24"/>
        </w:rPr>
        <w:commentReference w:id="6"/>
      </w:r>
      <w:r w:rsidR="000D6681" w:rsidRPr="00AA1109">
        <w:rPr>
          <w:rFonts w:asciiTheme="minorHAnsi" w:hAnsiTheme="minorHAnsi" w:cs="Arial"/>
          <w:sz w:val="24"/>
          <w:szCs w:val="24"/>
        </w:rPr>
        <w:t>/2020] um decréscimo nos sectores de atividade a que se dedica, tendo diminuído de forma acentuada a sua faturação por menor procura das soluções que comercializa e serviços que presta.</w:t>
      </w:r>
    </w:p>
    <w:p w14:paraId="2A145B37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53CC813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7D4326F" w14:textId="3714F1F4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 xml:space="preserve">Com efeito, comunicou-se ao conjunto de trabalhadores ora discriminado a intenção de a empresa avançar para processo </w:t>
      </w:r>
      <w:proofErr w:type="spellStart"/>
      <w:r w:rsidRPr="00AA1109">
        <w:rPr>
          <w:rFonts w:asciiTheme="minorHAnsi" w:hAnsiTheme="minorHAnsi" w:cs="Arial"/>
          <w:i/>
          <w:iCs/>
          <w:sz w:val="24"/>
          <w:szCs w:val="24"/>
        </w:rPr>
        <w:t>Lay</w:t>
      </w:r>
      <w:r w:rsidR="00AA1109">
        <w:rPr>
          <w:rFonts w:asciiTheme="minorHAnsi" w:hAnsiTheme="minorHAnsi" w:cs="Arial"/>
          <w:i/>
          <w:iCs/>
          <w:sz w:val="24"/>
          <w:szCs w:val="24"/>
        </w:rPr>
        <w:t>-</w:t>
      </w:r>
      <w:r w:rsidRPr="00AA1109">
        <w:rPr>
          <w:rFonts w:asciiTheme="minorHAnsi" w:hAnsiTheme="minorHAnsi" w:cs="Arial"/>
          <w:i/>
          <w:iCs/>
          <w:sz w:val="24"/>
          <w:szCs w:val="24"/>
        </w:rPr>
        <w:t>Off</w:t>
      </w:r>
      <w:proofErr w:type="spellEnd"/>
      <w:r w:rsidRPr="00AA1109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Pr="00AA1109">
        <w:rPr>
          <w:rFonts w:asciiTheme="minorHAnsi" w:hAnsiTheme="minorHAnsi" w:cs="Arial"/>
          <w:sz w:val="24"/>
          <w:szCs w:val="24"/>
        </w:rPr>
        <w:t xml:space="preserve">ao abrigo da </w:t>
      </w:r>
      <w:commentRangeStart w:id="7"/>
      <w:r w:rsidRPr="00AA1109">
        <w:rPr>
          <w:rFonts w:asciiTheme="minorHAnsi" w:hAnsiTheme="minorHAnsi" w:cs="Arial"/>
          <w:sz w:val="24"/>
          <w:szCs w:val="24"/>
        </w:rPr>
        <w:t>alínea</w:t>
      </w:r>
      <w:commentRangeEnd w:id="7"/>
      <w:r w:rsidRPr="00AA1109">
        <w:rPr>
          <w:rStyle w:val="Refdecomentrio"/>
          <w:rFonts w:asciiTheme="minorHAnsi" w:hAnsiTheme="minorHAnsi"/>
          <w:sz w:val="24"/>
          <w:szCs w:val="24"/>
        </w:rPr>
        <w:commentReference w:id="7"/>
      </w:r>
      <w:r w:rsidRPr="00AA1109">
        <w:rPr>
          <w:rFonts w:asciiTheme="minorHAnsi" w:hAnsiTheme="minorHAnsi" w:cs="Arial"/>
          <w:sz w:val="24"/>
          <w:szCs w:val="24"/>
        </w:rPr>
        <w:t xml:space="preserve"> [….] do n.º 1 do artigo 3.º da Portaria n.º 71-A/2020, de 15 de março</w:t>
      </w:r>
      <w:r w:rsidR="00DC6B29" w:rsidRPr="00AA1109">
        <w:rPr>
          <w:rFonts w:asciiTheme="minorHAnsi" w:hAnsiTheme="minorHAnsi" w:cs="Arial"/>
          <w:sz w:val="24"/>
          <w:szCs w:val="24"/>
        </w:rPr>
        <w:t xml:space="preserve">, </w:t>
      </w:r>
      <w:r w:rsidR="00DC6B29" w:rsidRPr="00AA1109">
        <w:rPr>
          <w:rFonts w:asciiTheme="minorHAnsi" w:hAnsiTheme="minorHAnsi" w:cs="Arial"/>
          <w:iCs/>
          <w:sz w:val="24"/>
          <w:szCs w:val="24"/>
        </w:rPr>
        <w:t>retificada pela Declaração de Retificação n.º 11-C/2020, de 16 de março e alterada pela Portaria n.º 76-B/2020 de 18 de março de 2020</w:t>
      </w:r>
      <w:r w:rsidRPr="00AA1109">
        <w:rPr>
          <w:rFonts w:asciiTheme="minorHAnsi" w:hAnsiTheme="minorHAnsi" w:cs="Arial"/>
          <w:sz w:val="24"/>
          <w:szCs w:val="24"/>
        </w:rPr>
        <w:t>:</w:t>
      </w:r>
    </w:p>
    <w:p w14:paraId="729F8245" w14:textId="57414736" w:rsidR="000D6681" w:rsidRPr="00AA1109" w:rsidRDefault="000D6681" w:rsidP="000D6681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commentRangeStart w:id="8"/>
      <w:r w:rsidRPr="00AA1109">
        <w:rPr>
          <w:rFonts w:asciiTheme="minorHAnsi" w:hAnsiTheme="minorHAnsi" w:cs="Arial"/>
          <w:sz w:val="24"/>
          <w:szCs w:val="24"/>
        </w:rPr>
        <w:t>[Nome</w:t>
      </w:r>
      <w:r w:rsidR="00464395" w:rsidRPr="00AA1109">
        <w:rPr>
          <w:rFonts w:asciiTheme="minorHAnsi" w:hAnsiTheme="minorHAnsi" w:cs="Arial"/>
          <w:sz w:val="24"/>
          <w:szCs w:val="24"/>
        </w:rPr>
        <w:t xml:space="preserve"> ...</w:t>
      </w:r>
      <w:r w:rsidRPr="00AA1109">
        <w:rPr>
          <w:rFonts w:asciiTheme="minorHAnsi" w:hAnsiTheme="minorHAnsi" w:cs="Arial"/>
          <w:sz w:val="24"/>
          <w:szCs w:val="24"/>
        </w:rPr>
        <w:t>], com o número de segurança social [</w:t>
      </w:r>
      <w:r w:rsidR="00464395" w:rsidRPr="00AA1109">
        <w:rPr>
          <w:rFonts w:asciiTheme="minorHAnsi" w:hAnsiTheme="minorHAnsi" w:cs="Arial"/>
          <w:sz w:val="24"/>
          <w:szCs w:val="24"/>
        </w:rPr>
        <w:t>…</w:t>
      </w:r>
      <w:r w:rsidRPr="00AA1109">
        <w:rPr>
          <w:rFonts w:asciiTheme="minorHAnsi" w:hAnsiTheme="minorHAnsi" w:cs="Arial"/>
          <w:sz w:val="24"/>
          <w:szCs w:val="24"/>
        </w:rPr>
        <w:t>] e NIF [</w:t>
      </w:r>
      <w:r w:rsidR="00464395" w:rsidRPr="00AA1109">
        <w:rPr>
          <w:rFonts w:asciiTheme="minorHAnsi" w:hAnsiTheme="minorHAnsi" w:cs="Arial"/>
          <w:sz w:val="24"/>
          <w:szCs w:val="24"/>
        </w:rPr>
        <w:t>…</w:t>
      </w:r>
      <w:r w:rsidRPr="00AA1109">
        <w:rPr>
          <w:rFonts w:asciiTheme="minorHAnsi" w:hAnsiTheme="minorHAnsi" w:cs="Arial"/>
          <w:sz w:val="24"/>
          <w:szCs w:val="24"/>
        </w:rPr>
        <w:t>]</w:t>
      </w:r>
    </w:p>
    <w:p w14:paraId="588EB6E1" w14:textId="77777777" w:rsidR="00464395" w:rsidRPr="00AA1109" w:rsidRDefault="000D6681" w:rsidP="0046439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>[Nome</w:t>
      </w:r>
      <w:r w:rsidR="00464395" w:rsidRPr="00AA1109">
        <w:rPr>
          <w:rFonts w:asciiTheme="minorHAnsi" w:hAnsiTheme="minorHAnsi" w:cs="Arial"/>
          <w:sz w:val="24"/>
          <w:szCs w:val="24"/>
        </w:rPr>
        <w:t>…</w:t>
      </w:r>
      <w:r w:rsidRPr="00AA1109">
        <w:rPr>
          <w:rFonts w:asciiTheme="minorHAnsi" w:hAnsiTheme="minorHAnsi" w:cs="Arial"/>
          <w:sz w:val="24"/>
          <w:szCs w:val="24"/>
        </w:rPr>
        <w:t>], com o número de segurança social [</w:t>
      </w:r>
      <w:r w:rsidR="00464395" w:rsidRPr="00AA1109">
        <w:rPr>
          <w:rFonts w:asciiTheme="minorHAnsi" w:hAnsiTheme="minorHAnsi" w:cs="Arial"/>
          <w:sz w:val="24"/>
          <w:szCs w:val="24"/>
        </w:rPr>
        <w:t>…</w:t>
      </w:r>
      <w:r w:rsidRPr="00AA1109">
        <w:rPr>
          <w:rFonts w:asciiTheme="minorHAnsi" w:hAnsiTheme="minorHAnsi" w:cs="Arial"/>
          <w:sz w:val="24"/>
          <w:szCs w:val="24"/>
        </w:rPr>
        <w:t xml:space="preserve">] e NIF </w:t>
      </w:r>
      <w:r w:rsidR="00464395" w:rsidRPr="00AA1109">
        <w:rPr>
          <w:rFonts w:asciiTheme="minorHAnsi" w:hAnsiTheme="minorHAnsi" w:cs="Arial"/>
          <w:sz w:val="24"/>
          <w:szCs w:val="24"/>
        </w:rPr>
        <w:t>[…]</w:t>
      </w:r>
      <w:commentRangeEnd w:id="8"/>
      <w:r w:rsidR="00464395" w:rsidRPr="00AA1109">
        <w:rPr>
          <w:rStyle w:val="Refdecomentrio"/>
          <w:rFonts w:asciiTheme="minorHAnsi" w:hAnsiTheme="minorHAnsi"/>
          <w:sz w:val="24"/>
          <w:szCs w:val="24"/>
        </w:rPr>
        <w:commentReference w:id="8"/>
      </w:r>
    </w:p>
    <w:p w14:paraId="06FDE6B4" w14:textId="760AB69E" w:rsidR="00464395" w:rsidRPr="00AA1109" w:rsidRDefault="00464395" w:rsidP="00464395">
      <w:pPr>
        <w:spacing w:line="360" w:lineRule="auto"/>
        <w:ind w:left="780"/>
        <w:jc w:val="both"/>
        <w:rPr>
          <w:rFonts w:asciiTheme="minorHAnsi" w:hAnsiTheme="minorHAnsi" w:cs="Arial"/>
          <w:sz w:val="24"/>
          <w:szCs w:val="24"/>
        </w:rPr>
      </w:pPr>
    </w:p>
    <w:p w14:paraId="0DF3193F" w14:textId="7ACB013D" w:rsidR="000D6681" w:rsidRPr="00AA1109" w:rsidRDefault="00442E18" w:rsidP="000D66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>A</w:t>
      </w:r>
      <w:r w:rsidR="000D6681" w:rsidRPr="00AA1109">
        <w:rPr>
          <w:rFonts w:asciiTheme="minorHAnsi" w:hAnsiTheme="minorHAnsi" w:cs="Arial"/>
          <w:sz w:val="24"/>
          <w:szCs w:val="24"/>
        </w:rPr>
        <w:t xml:space="preserve">o abrigo do disposto n.º 2 do mencionado </w:t>
      </w:r>
      <w:r w:rsidR="00AA1109" w:rsidRPr="00AA1109">
        <w:rPr>
          <w:rFonts w:asciiTheme="minorHAnsi" w:hAnsiTheme="minorHAnsi" w:cs="Arial"/>
          <w:sz w:val="24"/>
          <w:szCs w:val="24"/>
        </w:rPr>
        <w:t>art.º</w:t>
      </w:r>
      <w:r w:rsidR="000D6681" w:rsidRPr="00AA1109">
        <w:rPr>
          <w:rFonts w:asciiTheme="minorHAnsi" w:hAnsiTheme="minorHAnsi" w:cs="Arial"/>
          <w:sz w:val="24"/>
          <w:szCs w:val="24"/>
        </w:rPr>
        <w:t xml:space="preserve"> 5.º da Portaria n.º 71-A/2020</w:t>
      </w:r>
      <w:r w:rsidR="00DC6B29" w:rsidRPr="00AA1109">
        <w:rPr>
          <w:rFonts w:asciiTheme="minorHAnsi" w:hAnsiTheme="minorHAnsi" w:cs="Arial"/>
          <w:sz w:val="24"/>
          <w:szCs w:val="24"/>
        </w:rPr>
        <w:t xml:space="preserve">, </w:t>
      </w:r>
      <w:r w:rsidR="00DC6B29" w:rsidRPr="00AA1109">
        <w:rPr>
          <w:rFonts w:asciiTheme="minorHAnsi" w:hAnsiTheme="minorHAnsi" w:cs="Arial"/>
          <w:iCs/>
          <w:sz w:val="24"/>
          <w:szCs w:val="24"/>
        </w:rPr>
        <w:t>retificada pela Declaração de Retificação n.º 11-C/2020, de 16 de março e alterada pela Portaria n.º 76-B/2020 de 18 de março de 2020,</w:t>
      </w:r>
      <w:r w:rsidR="000D6681" w:rsidRPr="00AA1109">
        <w:rPr>
          <w:rFonts w:asciiTheme="minorHAnsi" w:hAnsiTheme="minorHAnsi" w:cs="Arial"/>
          <w:sz w:val="24"/>
          <w:szCs w:val="24"/>
        </w:rPr>
        <w:t xml:space="preserve"> comunicamos os elementos nece</w:t>
      </w:r>
      <w:bookmarkStart w:id="9" w:name="_GoBack"/>
      <w:bookmarkEnd w:id="9"/>
      <w:r w:rsidR="000D6681" w:rsidRPr="00AA1109">
        <w:rPr>
          <w:rFonts w:asciiTheme="minorHAnsi" w:hAnsiTheme="minorHAnsi" w:cs="Arial"/>
          <w:sz w:val="24"/>
          <w:szCs w:val="24"/>
        </w:rPr>
        <w:t xml:space="preserve">ssários para </w:t>
      </w:r>
      <w:commentRangeStart w:id="10"/>
      <w:r w:rsidR="000D6681" w:rsidRPr="00AA1109">
        <w:rPr>
          <w:rFonts w:asciiTheme="minorHAnsi" w:hAnsiTheme="minorHAnsi" w:cs="Arial"/>
          <w:sz w:val="24"/>
          <w:szCs w:val="24"/>
        </w:rPr>
        <w:t>efeitos do apoio extraordinário à manutenção dos postos de trabalho</w:t>
      </w:r>
      <w:commentRangeEnd w:id="10"/>
      <w:r w:rsidR="00303E4D" w:rsidRPr="00AA1109">
        <w:rPr>
          <w:rStyle w:val="Refdecomentrio"/>
        </w:rPr>
        <w:commentReference w:id="10"/>
      </w:r>
      <w:r w:rsidRPr="00AA1109">
        <w:rPr>
          <w:rFonts w:asciiTheme="minorHAnsi" w:hAnsiTheme="minorHAnsi" w:cs="Arial"/>
          <w:sz w:val="24"/>
          <w:szCs w:val="24"/>
        </w:rPr>
        <w:t xml:space="preserve">, identificados na lista </w:t>
      </w:r>
      <w:r w:rsidRPr="00AA1109">
        <w:rPr>
          <w:rFonts w:asciiTheme="minorHAnsi" w:eastAsiaTheme="minorHAnsi" w:hAnsiTheme="minorHAnsi" w:cs="ArialMT"/>
          <w:sz w:val="24"/>
          <w:szCs w:val="24"/>
          <w:lang w:eastAsia="en-US"/>
        </w:rPr>
        <w:t>nominativa dos trabalhadores</w:t>
      </w:r>
      <w:r w:rsidR="000D6681" w:rsidRPr="00AA1109">
        <w:rPr>
          <w:rFonts w:asciiTheme="minorHAnsi" w:hAnsiTheme="minorHAnsi" w:cs="Arial"/>
          <w:sz w:val="24"/>
          <w:szCs w:val="24"/>
        </w:rPr>
        <w:t>:</w:t>
      </w:r>
    </w:p>
    <w:p w14:paraId="421C2D00" w14:textId="77777777" w:rsidR="000D6681" w:rsidRPr="00AA1109" w:rsidRDefault="000D6681" w:rsidP="000D6681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0D6681" w:rsidRPr="00AA1109" w14:paraId="1E57FFF0" w14:textId="77777777" w:rsidTr="00303E4D">
        <w:tc>
          <w:tcPr>
            <w:tcW w:w="8494" w:type="dxa"/>
            <w:gridSpan w:val="2"/>
            <w:shd w:val="clear" w:color="auto" w:fill="000000"/>
          </w:tcPr>
          <w:p w14:paraId="4DF72BCC" w14:textId="41CDCAA0" w:rsidR="000D6681" w:rsidRPr="00AA1109" w:rsidRDefault="000D6681" w:rsidP="009759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Trabalhador</w:t>
            </w:r>
          </w:p>
        </w:tc>
      </w:tr>
      <w:tr w:rsidR="000D6681" w:rsidRPr="00AA1109" w14:paraId="3BEA3C8A" w14:textId="77777777" w:rsidTr="00303E4D">
        <w:tc>
          <w:tcPr>
            <w:tcW w:w="4253" w:type="dxa"/>
            <w:shd w:val="clear" w:color="auto" w:fill="auto"/>
          </w:tcPr>
          <w:p w14:paraId="310250F6" w14:textId="77777777" w:rsidR="000D6681" w:rsidRPr="00AA1109" w:rsidRDefault="000D6681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 xml:space="preserve">Nome do </w:t>
            </w:r>
            <w:commentRangeStart w:id="11"/>
            <w:r w:rsidRPr="00AA1109">
              <w:rPr>
                <w:rFonts w:asciiTheme="minorHAnsi" w:hAnsiTheme="minorHAnsi" w:cs="Arial"/>
                <w:sz w:val="24"/>
                <w:szCs w:val="24"/>
              </w:rPr>
              <w:t>Trabalhador</w:t>
            </w:r>
            <w:commentRangeEnd w:id="11"/>
            <w:r w:rsidRPr="00AA1109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11"/>
            </w:r>
          </w:p>
        </w:tc>
        <w:tc>
          <w:tcPr>
            <w:tcW w:w="4241" w:type="dxa"/>
            <w:shd w:val="clear" w:color="auto" w:fill="auto"/>
          </w:tcPr>
          <w:p w14:paraId="40E8BEBD" w14:textId="77777777" w:rsidR="000D6681" w:rsidRPr="00AA1109" w:rsidRDefault="000D6681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[….]</w:t>
            </w:r>
          </w:p>
        </w:tc>
      </w:tr>
      <w:tr w:rsidR="000D6681" w:rsidRPr="00AA1109" w14:paraId="52A63345" w14:textId="77777777" w:rsidTr="00303E4D">
        <w:tc>
          <w:tcPr>
            <w:tcW w:w="4253" w:type="dxa"/>
            <w:shd w:val="clear" w:color="auto" w:fill="auto"/>
          </w:tcPr>
          <w:p w14:paraId="242158D8" w14:textId="018A87BB" w:rsidR="000D6681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NISS</w:t>
            </w:r>
          </w:p>
        </w:tc>
        <w:tc>
          <w:tcPr>
            <w:tcW w:w="4241" w:type="dxa"/>
            <w:shd w:val="clear" w:color="auto" w:fill="auto"/>
          </w:tcPr>
          <w:p w14:paraId="2E5A20B9" w14:textId="77777777" w:rsidR="000D6681" w:rsidRPr="00AA1109" w:rsidRDefault="000D6681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[….]</w:t>
            </w:r>
          </w:p>
        </w:tc>
      </w:tr>
      <w:tr w:rsidR="000D6681" w:rsidRPr="00AA1109" w14:paraId="3AAAC694" w14:textId="77777777" w:rsidTr="00303E4D">
        <w:tc>
          <w:tcPr>
            <w:tcW w:w="4253" w:type="dxa"/>
            <w:shd w:val="clear" w:color="auto" w:fill="auto"/>
          </w:tcPr>
          <w:p w14:paraId="2DC8A579" w14:textId="77777777" w:rsidR="000D6681" w:rsidRPr="00AA1109" w:rsidRDefault="000D6681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Retribuição base ilíquida</w:t>
            </w:r>
          </w:p>
        </w:tc>
        <w:tc>
          <w:tcPr>
            <w:tcW w:w="4241" w:type="dxa"/>
            <w:shd w:val="clear" w:color="auto" w:fill="auto"/>
          </w:tcPr>
          <w:p w14:paraId="0580D652" w14:textId="77777777" w:rsidR="000D6681" w:rsidRPr="00AA1109" w:rsidRDefault="000D6681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[….]</w:t>
            </w:r>
          </w:p>
        </w:tc>
      </w:tr>
      <w:tr w:rsidR="000D6681" w:rsidRPr="00AA1109" w14:paraId="09673EC2" w14:textId="77777777" w:rsidTr="00303E4D">
        <w:tc>
          <w:tcPr>
            <w:tcW w:w="8494" w:type="dxa"/>
            <w:gridSpan w:val="2"/>
            <w:shd w:val="clear" w:color="auto" w:fill="auto"/>
          </w:tcPr>
          <w:p w14:paraId="4490FDD9" w14:textId="77777777" w:rsidR="000D6681" w:rsidRPr="00AA1109" w:rsidRDefault="000D6681" w:rsidP="009759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Redução horária de […] % das […] horas semanais</w:t>
            </w:r>
          </w:p>
        </w:tc>
      </w:tr>
      <w:tr w:rsidR="000D6681" w:rsidRPr="00AA1109" w14:paraId="0A6E95EF" w14:textId="77777777" w:rsidTr="00303E4D">
        <w:tc>
          <w:tcPr>
            <w:tcW w:w="8494" w:type="dxa"/>
            <w:gridSpan w:val="2"/>
            <w:shd w:val="clear" w:color="auto" w:fill="auto"/>
          </w:tcPr>
          <w:p w14:paraId="58DF528B" w14:textId="77777777" w:rsidR="000D6681" w:rsidRPr="00AA1109" w:rsidRDefault="000D6681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Início da redução horária no dia [dia] de [mês] de 2020 e termo em [dia] de [mês] de 2020.</w:t>
            </w:r>
            <w:commentRangeStart w:id="12"/>
            <w:commentRangeEnd w:id="12"/>
            <w:r w:rsidRPr="00AA1109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12"/>
            </w:r>
          </w:p>
        </w:tc>
      </w:tr>
    </w:tbl>
    <w:p w14:paraId="2C1AAFA6" w14:textId="6CBDE735" w:rsidR="00442E18" w:rsidRPr="00AA1109" w:rsidRDefault="00442E18" w:rsidP="000D6681">
      <w:pPr>
        <w:jc w:val="both"/>
        <w:rPr>
          <w:rFonts w:asciiTheme="minorHAnsi" w:hAnsiTheme="minorHAnsi" w:cs="Arial"/>
          <w:sz w:val="24"/>
          <w:szCs w:val="24"/>
        </w:rPr>
      </w:pPr>
    </w:p>
    <w:p w14:paraId="4C5BDE67" w14:textId="7B7002E3" w:rsidR="00303E4D" w:rsidRPr="00AA1109" w:rsidRDefault="00303E4D" w:rsidP="000D6681">
      <w:pPr>
        <w:jc w:val="both"/>
        <w:rPr>
          <w:rFonts w:asciiTheme="minorHAnsi" w:hAnsiTheme="minorHAnsi" w:cs="Arial"/>
          <w:sz w:val="24"/>
          <w:szCs w:val="24"/>
        </w:rPr>
      </w:pPr>
    </w:p>
    <w:p w14:paraId="71D69C41" w14:textId="3DCDD889" w:rsidR="00303E4D" w:rsidRPr="00AA1109" w:rsidRDefault="00303E4D" w:rsidP="00303E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1CF8C395" w14:textId="0E73ED5E" w:rsidR="00303E4D" w:rsidRPr="00AA1109" w:rsidRDefault="00303E4D" w:rsidP="00303E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1065F882" w14:textId="77777777" w:rsidR="00303E4D" w:rsidRPr="00AA1109" w:rsidRDefault="00303E4D" w:rsidP="00303E4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303E4D" w:rsidRPr="00AA1109" w14:paraId="08ADAE2A" w14:textId="77777777" w:rsidTr="00975934">
        <w:tc>
          <w:tcPr>
            <w:tcW w:w="8494" w:type="dxa"/>
            <w:gridSpan w:val="2"/>
            <w:shd w:val="clear" w:color="auto" w:fill="000000"/>
          </w:tcPr>
          <w:p w14:paraId="51356698" w14:textId="77777777" w:rsidR="00303E4D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Trabalhador</w:t>
            </w:r>
          </w:p>
        </w:tc>
      </w:tr>
      <w:tr w:rsidR="00303E4D" w:rsidRPr="00AA1109" w14:paraId="081E9C77" w14:textId="77777777" w:rsidTr="00975934">
        <w:tc>
          <w:tcPr>
            <w:tcW w:w="4253" w:type="dxa"/>
            <w:shd w:val="clear" w:color="auto" w:fill="auto"/>
          </w:tcPr>
          <w:p w14:paraId="09FF25AD" w14:textId="77777777" w:rsidR="00303E4D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 xml:space="preserve">Nome do </w:t>
            </w:r>
            <w:commentRangeStart w:id="13"/>
            <w:r w:rsidRPr="00AA1109">
              <w:rPr>
                <w:rFonts w:asciiTheme="minorHAnsi" w:hAnsiTheme="minorHAnsi" w:cs="Arial"/>
                <w:sz w:val="24"/>
                <w:szCs w:val="24"/>
              </w:rPr>
              <w:t>Trabalhador</w:t>
            </w:r>
            <w:commentRangeEnd w:id="13"/>
            <w:r w:rsidRPr="00AA1109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13"/>
            </w:r>
          </w:p>
        </w:tc>
        <w:tc>
          <w:tcPr>
            <w:tcW w:w="4241" w:type="dxa"/>
            <w:shd w:val="clear" w:color="auto" w:fill="auto"/>
          </w:tcPr>
          <w:p w14:paraId="1C551BF7" w14:textId="77777777" w:rsidR="00303E4D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[….]</w:t>
            </w:r>
          </w:p>
        </w:tc>
      </w:tr>
      <w:tr w:rsidR="00303E4D" w:rsidRPr="00AA1109" w14:paraId="44D74EDB" w14:textId="77777777" w:rsidTr="00975934">
        <w:tc>
          <w:tcPr>
            <w:tcW w:w="4253" w:type="dxa"/>
            <w:shd w:val="clear" w:color="auto" w:fill="auto"/>
          </w:tcPr>
          <w:p w14:paraId="19652A85" w14:textId="77777777" w:rsidR="00303E4D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NISS</w:t>
            </w:r>
          </w:p>
        </w:tc>
        <w:tc>
          <w:tcPr>
            <w:tcW w:w="4241" w:type="dxa"/>
            <w:shd w:val="clear" w:color="auto" w:fill="auto"/>
          </w:tcPr>
          <w:p w14:paraId="591CE703" w14:textId="77777777" w:rsidR="00303E4D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[….]</w:t>
            </w:r>
          </w:p>
        </w:tc>
      </w:tr>
      <w:tr w:rsidR="00303E4D" w:rsidRPr="00AA1109" w14:paraId="0475214D" w14:textId="77777777" w:rsidTr="00975934">
        <w:tc>
          <w:tcPr>
            <w:tcW w:w="4253" w:type="dxa"/>
            <w:shd w:val="clear" w:color="auto" w:fill="auto"/>
          </w:tcPr>
          <w:p w14:paraId="12F90F90" w14:textId="77777777" w:rsidR="00303E4D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Retribuição base ilíquida</w:t>
            </w:r>
          </w:p>
        </w:tc>
        <w:tc>
          <w:tcPr>
            <w:tcW w:w="4241" w:type="dxa"/>
            <w:shd w:val="clear" w:color="auto" w:fill="auto"/>
          </w:tcPr>
          <w:p w14:paraId="77D6BF48" w14:textId="77777777" w:rsidR="00303E4D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[….]</w:t>
            </w:r>
          </w:p>
        </w:tc>
      </w:tr>
      <w:tr w:rsidR="00303E4D" w:rsidRPr="00AA1109" w14:paraId="21B33D74" w14:textId="77777777" w:rsidTr="00975934">
        <w:tc>
          <w:tcPr>
            <w:tcW w:w="8494" w:type="dxa"/>
            <w:gridSpan w:val="2"/>
            <w:shd w:val="clear" w:color="auto" w:fill="auto"/>
          </w:tcPr>
          <w:p w14:paraId="1C8B2911" w14:textId="77777777" w:rsidR="00303E4D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Redução horária de […] % das […] horas semanais</w:t>
            </w:r>
          </w:p>
        </w:tc>
      </w:tr>
      <w:tr w:rsidR="00303E4D" w:rsidRPr="00AA1109" w14:paraId="3E2F88CE" w14:textId="77777777" w:rsidTr="00975934">
        <w:tc>
          <w:tcPr>
            <w:tcW w:w="8494" w:type="dxa"/>
            <w:gridSpan w:val="2"/>
            <w:shd w:val="clear" w:color="auto" w:fill="auto"/>
          </w:tcPr>
          <w:p w14:paraId="74496188" w14:textId="77777777" w:rsidR="00303E4D" w:rsidRPr="00AA1109" w:rsidRDefault="00303E4D" w:rsidP="009759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AA1109">
              <w:rPr>
                <w:rFonts w:asciiTheme="minorHAnsi" w:hAnsiTheme="minorHAnsi" w:cs="Arial"/>
                <w:sz w:val="24"/>
                <w:szCs w:val="24"/>
              </w:rPr>
              <w:t>Início da redução horária no dia [dia] de [mês] de 2020 e termo em [dia] de [mês] de 2020.</w:t>
            </w:r>
            <w:commentRangeStart w:id="14"/>
            <w:commentRangeEnd w:id="14"/>
            <w:r w:rsidRPr="00AA1109">
              <w:rPr>
                <w:rStyle w:val="Refdecomentrio"/>
                <w:rFonts w:asciiTheme="minorHAnsi" w:hAnsiTheme="minorHAnsi"/>
                <w:sz w:val="24"/>
                <w:szCs w:val="24"/>
              </w:rPr>
              <w:commentReference w:id="14"/>
            </w:r>
          </w:p>
        </w:tc>
      </w:tr>
    </w:tbl>
    <w:p w14:paraId="40A01DFA" w14:textId="77777777" w:rsidR="00303E4D" w:rsidRPr="00AA1109" w:rsidRDefault="00303E4D" w:rsidP="00303E4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32BA6C5" w14:textId="0CA9810D" w:rsidR="00303E4D" w:rsidRPr="00AA1109" w:rsidRDefault="00303E4D" w:rsidP="000D6681">
      <w:pPr>
        <w:jc w:val="both"/>
        <w:rPr>
          <w:rFonts w:asciiTheme="minorHAnsi" w:hAnsiTheme="minorHAnsi" w:cs="Arial"/>
          <w:sz w:val="24"/>
          <w:szCs w:val="24"/>
        </w:rPr>
      </w:pPr>
    </w:p>
    <w:p w14:paraId="5DC88D03" w14:textId="77777777" w:rsidR="00303E4D" w:rsidRPr="00AA1109" w:rsidRDefault="00303E4D" w:rsidP="000D6681">
      <w:pPr>
        <w:jc w:val="both"/>
        <w:rPr>
          <w:rFonts w:asciiTheme="minorHAnsi" w:hAnsiTheme="minorHAnsi" w:cs="Arial"/>
          <w:sz w:val="24"/>
          <w:szCs w:val="24"/>
        </w:rPr>
      </w:pPr>
    </w:p>
    <w:p w14:paraId="6EA5C1D7" w14:textId="18E2B4D7" w:rsidR="000D6681" w:rsidRPr="00AA1109" w:rsidRDefault="00442E18" w:rsidP="000D6681">
      <w:pPr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>A</w:t>
      </w:r>
      <w:r w:rsidR="000D6681" w:rsidRPr="00AA1109">
        <w:rPr>
          <w:rFonts w:asciiTheme="minorHAnsi" w:hAnsiTheme="minorHAnsi" w:cs="Arial"/>
          <w:sz w:val="24"/>
          <w:szCs w:val="24"/>
        </w:rPr>
        <w:t>guarda</w:t>
      </w:r>
      <w:r w:rsidRPr="00AA1109">
        <w:rPr>
          <w:rFonts w:asciiTheme="minorHAnsi" w:hAnsiTheme="minorHAnsi" w:cs="Arial"/>
          <w:sz w:val="24"/>
          <w:szCs w:val="24"/>
        </w:rPr>
        <w:t>mos</w:t>
      </w:r>
      <w:r w:rsidR="000D6681" w:rsidRPr="00AA1109">
        <w:rPr>
          <w:rFonts w:asciiTheme="minorHAnsi" w:hAnsiTheme="minorHAnsi" w:cs="Arial"/>
          <w:sz w:val="24"/>
          <w:szCs w:val="24"/>
        </w:rPr>
        <w:t xml:space="preserve"> com expectativa a resposta</w:t>
      </w:r>
      <w:r w:rsidRPr="00AA1109">
        <w:rPr>
          <w:rFonts w:asciiTheme="minorHAnsi" w:hAnsiTheme="minorHAnsi" w:cs="Arial"/>
          <w:sz w:val="24"/>
          <w:szCs w:val="24"/>
        </w:rPr>
        <w:t xml:space="preserve"> ao requerimento.</w:t>
      </w:r>
    </w:p>
    <w:p w14:paraId="680A5468" w14:textId="77777777" w:rsidR="000D6681" w:rsidRPr="00AA1109" w:rsidRDefault="000D6681" w:rsidP="000D6681">
      <w:pPr>
        <w:jc w:val="both"/>
        <w:rPr>
          <w:rFonts w:asciiTheme="minorHAnsi" w:hAnsiTheme="minorHAnsi" w:cs="Arial"/>
          <w:sz w:val="24"/>
          <w:szCs w:val="24"/>
        </w:rPr>
      </w:pPr>
    </w:p>
    <w:p w14:paraId="6F550AFF" w14:textId="39508B00" w:rsidR="000D6681" w:rsidRPr="00AA1109" w:rsidRDefault="00DD47CE" w:rsidP="000D6681">
      <w:pPr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>Estamos</w:t>
      </w:r>
      <w:r w:rsidR="000D6681" w:rsidRPr="00AA1109">
        <w:rPr>
          <w:rFonts w:asciiTheme="minorHAnsi" w:hAnsiTheme="minorHAnsi" w:cs="Arial"/>
          <w:sz w:val="24"/>
          <w:szCs w:val="24"/>
        </w:rPr>
        <w:t xml:space="preserve"> disponíveis para qualquer esclarecimento </w:t>
      </w:r>
      <w:r w:rsidRPr="00AA1109">
        <w:rPr>
          <w:rFonts w:asciiTheme="minorHAnsi" w:hAnsiTheme="minorHAnsi" w:cs="Arial"/>
          <w:sz w:val="24"/>
          <w:szCs w:val="24"/>
        </w:rPr>
        <w:t>que acharem</w:t>
      </w:r>
      <w:r w:rsidR="000D6681" w:rsidRPr="00AA1109">
        <w:rPr>
          <w:rFonts w:asciiTheme="minorHAnsi" w:hAnsiTheme="minorHAnsi" w:cs="Arial"/>
          <w:sz w:val="24"/>
          <w:szCs w:val="24"/>
        </w:rPr>
        <w:t xml:space="preserve"> necessário.</w:t>
      </w:r>
    </w:p>
    <w:p w14:paraId="2C93C416" w14:textId="77777777" w:rsidR="000D6681" w:rsidRPr="00AA1109" w:rsidRDefault="000D6681" w:rsidP="00310E25">
      <w:pPr>
        <w:jc w:val="both"/>
        <w:rPr>
          <w:rFonts w:asciiTheme="minorHAnsi" w:hAnsiTheme="minorHAnsi" w:cs="Arial"/>
          <w:sz w:val="24"/>
          <w:szCs w:val="24"/>
        </w:rPr>
      </w:pPr>
    </w:p>
    <w:p w14:paraId="3BD645C0" w14:textId="33284D01" w:rsidR="000D6681" w:rsidRPr="00AA1109" w:rsidRDefault="00DD47CE" w:rsidP="00310E25">
      <w:pPr>
        <w:jc w:val="both"/>
        <w:rPr>
          <w:rFonts w:asciiTheme="minorHAnsi" w:hAnsiTheme="minorHAnsi" w:cs="Arial"/>
          <w:sz w:val="24"/>
          <w:szCs w:val="24"/>
        </w:rPr>
      </w:pPr>
      <w:r w:rsidRPr="00AA1109">
        <w:rPr>
          <w:rFonts w:asciiTheme="minorHAnsi" w:hAnsiTheme="minorHAnsi" w:cs="Arial"/>
          <w:sz w:val="24"/>
          <w:szCs w:val="24"/>
        </w:rPr>
        <w:t>C</w:t>
      </w:r>
      <w:r w:rsidR="000D6681" w:rsidRPr="00AA1109">
        <w:rPr>
          <w:rFonts w:asciiTheme="minorHAnsi" w:hAnsiTheme="minorHAnsi" w:cs="Arial"/>
          <w:sz w:val="24"/>
          <w:szCs w:val="24"/>
        </w:rPr>
        <w:t>om os melhores cumprimentos,</w:t>
      </w:r>
    </w:p>
    <w:p w14:paraId="263EB4B6" w14:textId="77777777" w:rsidR="000D6681" w:rsidRPr="00AA1109" w:rsidRDefault="000D6681" w:rsidP="000D66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EA77B6A" w14:textId="77777777" w:rsidR="000D6681" w:rsidRPr="00AA1109" w:rsidRDefault="000D6681" w:rsidP="000D668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A366E6C" w14:textId="77777777" w:rsidR="000D6681" w:rsidRPr="00AA1109" w:rsidRDefault="000D6681" w:rsidP="000D668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536E1B3" w14:textId="77777777" w:rsidR="000D6681" w:rsidRPr="00AA1109" w:rsidRDefault="000D6681" w:rsidP="000D6681">
      <w:pPr>
        <w:jc w:val="both"/>
        <w:rPr>
          <w:rFonts w:asciiTheme="minorHAnsi" w:hAnsiTheme="minorHAnsi"/>
          <w:sz w:val="24"/>
          <w:szCs w:val="24"/>
        </w:rPr>
      </w:pPr>
    </w:p>
    <w:p w14:paraId="057D8046" w14:textId="77777777" w:rsidR="00B126BD" w:rsidRPr="00AA1109" w:rsidRDefault="00B126BD">
      <w:pPr>
        <w:rPr>
          <w:rFonts w:asciiTheme="minorHAnsi" w:hAnsiTheme="minorHAnsi"/>
          <w:sz w:val="24"/>
          <w:szCs w:val="24"/>
        </w:rPr>
      </w:pPr>
    </w:p>
    <w:sectPr w:rsidR="00B126BD" w:rsidRPr="00A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élia Barata" w:date="2020-03-19T21:40:00Z" w:initials="CB">
    <w:p w14:paraId="360611B3" w14:textId="77777777" w:rsidR="00D05EC8" w:rsidRDefault="00D05EC8" w:rsidP="00D05EC8">
      <w:pPr>
        <w:pStyle w:val="Textodecomentrio"/>
      </w:pPr>
      <w:bookmarkStart w:id="2" w:name="_Hlk35546507"/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Preencher em conformidade: </w:t>
      </w:r>
      <w:r>
        <w:rPr>
          <w:rStyle w:val="Refdecomentrio"/>
        </w:rPr>
        <w:annotationRef/>
      </w:r>
      <w:r>
        <w:rPr>
          <w:rStyle w:val="Refdecomentrio"/>
        </w:rPr>
        <w:t>M</w:t>
      </w:r>
      <w:r>
        <w:t>orada do centro da segurança social a que a empresa pertence.</w:t>
      </w:r>
    </w:p>
    <w:bookmarkEnd w:id="2"/>
    <w:p w14:paraId="628FB1ED" w14:textId="21E1C6FD" w:rsidR="00D05EC8" w:rsidRDefault="00D05EC8">
      <w:pPr>
        <w:pStyle w:val="Textodecomentrio"/>
      </w:pPr>
    </w:p>
  </w:comment>
  <w:comment w:id="4" w:author="Célia Barata" w:date="2020-03-19T09:36:00Z" w:initials="CB">
    <w:p w14:paraId="3FEEB039" w14:textId="77777777" w:rsidR="000D6681" w:rsidRDefault="000D6681">
      <w:pPr>
        <w:pStyle w:val="Textodecomentrio"/>
      </w:pPr>
      <w:r>
        <w:rPr>
          <w:rStyle w:val="Refdecomentrio"/>
        </w:rPr>
        <w:annotationRef/>
      </w:r>
      <w:r>
        <w:t>Preencher com a local e data</w:t>
      </w:r>
    </w:p>
  </w:comment>
  <w:comment w:id="5" w:author="Célia Barata" w:date="2020-03-19T09:15:00Z" w:initials="CB">
    <w:p w14:paraId="42EB4855" w14:textId="77777777" w:rsidR="000D6681" w:rsidRDefault="000D6681" w:rsidP="000D6681">
      <w:pPr>
        <w:pStyle w:val="Textodecomentrio"/>
      </w:pPr>
      <w:r>
        <w:rPr>
          <w:rStyle w:val="Refdecomentrio"/>
        </w:rPr>
        <w:annotationRef/>
      </w:r>
      <w:r>
        <w:t>1 – De acordo com a aplicação da presente portaria, considera-se situação de crise empresarial:</w:t>
      </w:r>
    </w:p>
    <w:p w14:paraId="5742C59C" w14:textId="77777777" w:rsidR="000D6681" w:rsidRDefault="000D6681" w:rsidP="000D6681">
      <w:pPr>
        <w:pStyle w:val="Textodecomentrio"/>
      </w:pPr>
    </w:p>
    <w:p w14:paraId="37A3DE9E" w14:textId="77777777" w:rsidR="000D6681" w:rsidRDefault="000D6681" w:rsidP="000D6681">
      <w:pPr>
        <w:pStyle w:val="Textodecomentrio"/>
      </w:pPr>
      <w:r>
        <w:t>a) A paragem total da atividade da empresa ou estabelecimento que resulte da interrupção das cadeias de abastecimento globais, da suspensão ou cancelamento de encomendas;</w:t>
      </w:r>
    </w:p>
    <w:p w14:paraId="24A03149" w14:textId="77777777" w:rsidR="000D6681" w:rsidRDefault="000D6681" w:rsidP="000D6681">
      <w:pPr>
        <w:pStyle w:val="Textodecomentrio"/>
      </w:pPr>
    </w:p>
    <w:p w14:paraId="308F87DA" w14:textId="7306DFB3" w:rsidR="000D6681" w:rsidRDefault="00DC6B29" w:rsidP="00DC6B29">
      <w:pPr>
        <w:pStyle w:val="Textodecomentrio"/>
      </w:pPr>
      <w:r>
        <w:rPr>
          <w:rFonts w:ascii="Arial-ItalicMT" w:eastAsiaTheme="minorHAnsi" w:hAnsi="Arial-ItalicMT" w:cs="Arial-ItalicMT"/>
          <w:i/>
          <w:iCs/>
          <w:sz w:val="21"/>
          <w:szCs w:val="21"/>
          <w:lang w:eastAsia="en-US"/>
        </w:rPr>
        <w:t>b</w:t>
      </w:r>
      <w:r w:rsidRPr="00DC6B29">
        <w:t>) A quebra abrupta e acentuada de, pelo menos, 40 % da faturação, nos 60 dias anteriores</w:t>
      </w:r>
      <w:r>
        <w:t xml:space="preserve"> </w:t>
      </w:r>
      <w:r w:rsidRPr="00DC6B29">
        <w:t>ao pedido junto da segurança social com referência ao período homólogo ou, para quem tenha</w:t>
      </w:r>
      <w:r>
        <w:t xml:space="preserve"> </w:t>
      </w:r>
      <w:r w:rsidRPr="00DC6B29">
        <w:t>iniciado a atividade há menos de 12 meses, à média desse período.</w:t>
      </w:r>
    </w:p>
    <w:p w14:paraId="0D5B70DE" w14:textId="77777777" w:rsidR="000D6681" w:rsidRDefault="000D6681" w:rsidP="000D6681">
      <w:pPr>
        <w:pStyle w:val="Textodecomentrio"/>
      </w:pPr>
    </w:p>
  </w:comment>
  <w:comment w:id="6" w:author="Célia Barata" w:date="2020-03-19T09:15:00Z" w:initials="CB">
    <w:p w14:paraId="0805B0BF" w14:textId="77777777" w:rsidR="000D6681" w:rsidRDefault="000D6681" w:rsidP="000D6681">
      <w:pPr>
        <w:pStyle w:val="Textodecomentrio"/>
      </w:pPr>
      <w:r>
        <w:rPr>
          <w:rStyle w:val="Refdecomentrio"/>
        </w:rPr>
        <w:annotationRef/>
      </w:r>
      <w:r>
        <w:t>Período de início da quebra de faturação.</w:t>
      </w:r>
    </w:p>
    <w:p w14:paraId="5D5A366C" w14:textId="77777777" w:rsidR="000D6681" w:rsidRDefault="000D6681" w:rsidP="000D6681">
      <w:pPr>
        <w:pStyle w:val="Textodecomentrio"/>
      </w:pPr>
    </w:p>
  </w:comment>
  <w:comment w:id="7" w:author="Célia Barata" w:date="2020-03-19T09:18:00Z" w:initials="CB">
    <w:p w14:paraId="68E6BF6C" w14:textId="77777777" w:rsidR="000D6681" w:rsidRDefault="000D6681" w:rsidP="000D6681">
      <w:pPr>
        <w:pStyle w:val="Textodecomentrio"/>
      </w:pPr>
      <w:r>
        <w:rPr>
          <w:rStyle w:val="Refdecomentrio"/>
        </w:rPr>
        <w:annotationRef/>
      </w:r>
      <w:r>
        <w:t>1 – De acordo com a aplicação da presente portaria, considera-se situação de crise empresarial:</w:t>
      </w:r>
    </w:p>
    <w:p w14:paraId="774A8B8A" w14:textId="77777777" w:rsidR="000D6681" w:rsidRDefault="000D6681" w:rsidP="000D6681">
      <w:pPr>
        <w:pStyle w:val="Textodecomentrio"/>
      </w:pPr>
    </w:p>
    <w:p w14:paraId="01D83043" w14:textId="77777777" w:rsidR="000D6681" w:rsidRDefault="000D6681" w:rsidP="000D6681">
      <w:pPr>
        <w:pStyle w:val="Textodecomentrio"/>
      </w:pPr>
      <w:r>
        <w:t>a) A paragem total da atividade da empresa ou estabelecimento que resulte da interrupção das cadeias de abastecimento globais, da suspensão ou cancelamento de encomendas;</w:t>
      </w:r>
    </w:p>
    <w:p w14:paraId="5DC02905" w14:textId="77777777" w:rsidR="000D6681" w:rsidRDefault="000D6681" w:rsidP="000D6681">
      <w:pPr>
        <w:pStyle w:val="Textodecomentrio"/>
      </w:pPr>
    </w:p>
    <w:p w14:paraId="35CDC21B" w14:textId="77777777" w:rsidR="00DC6B29" w:rsidRDefault="00DC6B29" w:rsidP="00DC6B29">
      <w:pPr>
        <w:pStyle w:val="Textodecomentrio"/>
      </w:pPr>
      <w:r w:rsidRPr="00DC6B29">
        <w:t>b) A quebra abrupta e acentuada de, pelo menos, 40 % da faturação, nos 60 dias anteriores</w:t>
      </w:r>
      <w:r>
        <w:t xml:space="preserve"> </w:t>
      </w:r>
      <w:r w:rsidRPr="00DC6B29">
        <w:t>ao pedido junto da segurança social com referência ao período homólogo ou, para quem tenha</w:t>
      </w:r>
      <w:r>
        <w:t xml:space="preserve"> </w:t>
      </w:r>
      <w:r w:rsidRPr="00DC6B29">
        <w:t>iniciado a atividade há menos de 12 meses, à média desse período.</w:t>
      </w:r>
    </w:p>
    <w:p w14:paraId="2FF284E1" w14:textId="47AF9401" w:rsidR="000D6681" w:rsidRDefault="000D6681" w:rsidP="000D6681">
      <w:pPr>
        <w:pStyle w:val="Textodecomentrio"/>
      </w:pPr>
    </w:p>
    <w:p w14:paraId="05E070FA" w14:textId="77777777" w:rsidR="000D6681" w:rsidRDefault="000D6681" w:rsidP="000D6681">
      <w:pPr>
        <w:pStyle w:val="Textodecomentrio"/>
      </w:pPr>
    </w:p>
  </w:comment>
  <w:comment w:id="8" w:author="Célia Barata" w:date="2020-03-19T23:46:00Z" w:initials="CB">
    <w:p w14:paraId="7E55C239" w14:textId="29B6DCB4" w:rsidR="00464395" w:rsidRDefault="00464395">
      <w:pPr>
        <w:pStyle w:val="Textodecomentrio"/>
      </w:pPr>
      <w:r>
        <w:rPr>
          <w:rStyle w:val="Refdecomentrio"/>
        </w:rPr>
        <w:annotationRef/>
      </w:r>
      <w:r>
        <w:t>Inserir os dados dos trabalhadores</w:t>
      </w:r>
    </w:p>
  </w:comment>
  <w:comment w:id="10" w:author="Célia Barata" w:date="2020-03-20T00:05:00Z" w:initials="CB">
    <w:p w14:paraId="03C45A81" w14:textId="3881C60F" w:rsidR="00303E4D" w:rsidRPr="00303E4D" w:rsidRDefault="00303E4D" w:rsidP="00303E4D">
      <w:pPr>
        <w:pStyle w:val="Textodecomentrio"/>
      </w:pPr>
      <w:r>
        <w:rPr>
          <w:rStyle w:val="Refdecomentrio"/>
        </w:rPr>
        <w:annotationRef/>
      </w:r>
      <w:r w:rsidRPr="00303E4D">
        <w:t>O requerimento tem que acompanhado dos seguintes documentos:</w:t>
      </w:r>
    </w:p>
    <w:p w14:paraId="1ED0AD01" w14:textId="77777777" w:rsidR="00303E4D" w:rsidRPr="00303E4D" w:rsidRDefault="00303E4D" w:rsidP="00303E4D">
      <w:pPr>
        <w:pStyle w:val="Textodecomentrio"/>
      </w:pPr>
      <w:r w:rsidRPr="00303E4D">
        <w:t>Declaração da entidade empregadora justificativa da crise empresarial;</w:t>
      </w:r>
    </w:p>
    <w:p w14:paraId="4689C44C" w14:textId="77777777" w:rsidR="00303E4D" w:rsidRPr="00303E4D" w:rsidRDefault="00303E4D" w:rsidP="00303E4D">
      <w:pPr>
        <w:pStyle w:val="Textodecomentrio"/>
      </w:pPr>
      <w:r w:rsidRPr="00303E4D">
        <w:t>Certidão do contabilista certificado da empresa, que ateste a existência de crise empresarial;</w:t>
      </w:r>
    </w:p>
    <w:p w14:paraId="2E3C75A5" w14:textId="77777777" w:rsidR="00303E4D" w:rsidRPr="00303E4D" w:rsidRDefault="00303E4D" w:rsidP="00303E4D">
      <w:pPr>
        <w:pStyle w:val="Textodecomentrio"/>
      </w:pPr>
      <w:r w:rsidRPr="00303E4D">
        <w:t>Certidão da Autoridade Tributária e Aduaneira comprovativa da Situação Regularizada;</w:t>
      </w:r>
    </w:p>
    <w:p w14:paraId="607A1335" w14:textId="77777777" w:rsidR="00303E4D" w:rsidRPr="00303E4D" w:rsidRDefault="00303E4D" w:rsidP="00303E4D">
      <w:pPr>
        <w:pStyle w:val="Textodecomentrio"/>
      </w:pPr>
      <w:r w:rsidRPr="00303E4D">
        <w:t>Declaração de Situação Contributiva Regularizada da Segurança Social;</w:t>
      </w:r>
    </w:p>
    <w:p w14:paraId="463FB10B" w14:textId="77777777" w:rsidR="00303E4D" w:rsidRPr="00303E4D" w:rsidRDefault="00303E4D" w:rsidP="00303E4D">
      <w:pPr>
        <w:pStyle w:val="Textodecomentrio"/>
      </w:pPr>
      <w:r w:rsidRPr="00303E4D">
        <w:t>Listagem nominativa e Número de Identificação de Segurança Social (NISS) dos trabalhadores abrangidos.</w:t>
      </w:r>
    </w:p>
    <w:p w14:paraId="32FB4009" w14:textId="1477D634" w:rsidR="00303E4D" w:rsidRDefault="00303E4D">
      <w:pPr>
        <w:pStyle w:val="Textodecomentrio"/>
      </w:pPr>
    </w:p>
  </w:comment>
  <w:comment w:id="11" w:author="Célia Barata" w:date="2020-03-19T09:26:00Z" w:initials="CB">
    <w:p w14:paraId="00188E0E" w14:textId="77777777" w:rsidR="000D6681" w:rsidRDefault="000D6681" w:rsidP="000D6681">
      <w:pPr>
        <w:pStyle w:val="Textodecomentrio"/>
      </w:pPr>
      <w:r>
        <w:rPr>
          <w:rStyle w:val="Refdecomentrio"/>
        </w:rPr>
        <w:annotationRef/>
      </w:r>
      <w:r>
        <w:t>Preencher com os dados do colaborador</w:t>
      </w:r>
    </w:p>
    <w:p w14:paraId="490E6FC0" w14:textId="77777777" w:rsidR="000D6681" w:rsidRDefault="000D6681" w:rsidP="000D6681">
      <w:pPr>
        <w:pStyle w:val="Textodecomentrio"/>
      </w:pPr>
    </w:p>
  </w:comment>
  <w:comment w:id="12" w:author="Célia Barata" w:date="2020-03-19T09:25:00Z" w:initials="CB">
    <w:p w14:paraId="3A9BC710" w14:textId="77777777" w:rsidR="000D6681" w:rsidRDefault="000D6681" w:rsidP="000D6681">
      <w:pPr>
        <w:pStyle w:val="Textodecomentrio"/>
      </w:pPr>
      <w:r>
        <w:rPr>
          <w:rStyle w:val="Refdecomentrio"/>
        </w:rPr>
        <w:annotationRef/>
      </w:r>
      <w:r>
        <w:t>Preencher com os dados do colaborador</w:t>
      </w:r>
    </w:p>
    <w:p w14:paraId="05308842" w14:textId="77777777" w:rsidR="000D6681" w:rsidRDefault="000D6681" w:rsidP="000D6681">
      <w:pPr>
        <w:pStyle w:val="Textodecomentrio"/>
      </w:pPr>
    </w:p>
  </w:comment>
  <w:comment w:id="13" w:author="Célia Barata" w:date="2020-03-19T09:26:00Z" w:initials="CB">
    <w:p w14:paraId="59AAE32D" w14:textId="77777777" w:rsidR="00303E4D" w:rsidRDefault="00303E4D" w:rsidP="00303E4D">
      <w:pPr>
        <w:pStyle w:val="Textodecomentrio"/>
      </w:pPr>
      <w:r>
        <w:rPr>
          <w:rStyle w:val="Refdecomentrio"/>
        </w:rPr>
        <w:annotationRef/>
      </w:r>
      <w:r>
        <w:t>Preencher com os dados do colaborador</w:t>
      </w:r>
    </w:p>
    <w:p w14:paraId="0BDA09A5" w14:textId="77777777" w:rsidR="00303E4D" w:rsidRDefault="00303E4D" w:rsidP="00303E4D">
      <w:pPr>
        <w:pStyle w:val="Textodecomentrio"/>
      </w:pPr>
    </w:p>
  </w:comment>
  <w:comment w:id="14" w:author="Célia Barata" w:date="2020-03-19T09:25:00Z" w:initials="CB">
    <w:p w14:paraId="46B0BFAE" w14:textId="77777777" w:rsidR="00303E4D" w:rsidRDefault="00303E4D" w:rsidP="00303E4D">
      <w:pPr>
        <w:pStyle w:val="Textodecomentrio"/>
      </w:pPr>
      <w:r>
        <w:rPr>
          <w:rStyle w:val="Refdecomentrio"/>
        </w:rPr>
        <w:annotationRef/>
      </w:r>
      <w:r>
        <w:t>Preencher com os dados do colaborador</w:t>
      </w:r>
    </w:p>
    <w:p w14:paraId="05B64DA8" w14:textId="77777777" w:rsidR="00303E4D" w:rsidRDefault="00303E4D" w:rsidP="00303E4D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8FB1ED" w15:done="0"/>
  <w15:commentEx w15:paraId="3FEEB039" w15:done="0"/>
  <w15:commentEx w15:paraId="0D5B70DE" w15:done="0"/>
  <w15:commentEx w15:paraId="5D5A366C" w15:done="0"/>
  <w15:commentEx w15:paraId="05E070FA" w15:done="0"/>
  <w15:commentEx w15:paraId="7E55C239" w15:done="0"/>
  <w15:commentEx w15:paraId="32FB4009" w15:done="0"/>
  <w15:commentEx w15:paraId="490E6FC0" w15:done="0"/>
  <w15:commentEx w15:paraId="05308842" w15:done="0"/>
  <w15:commentEx w15:paraId="0BDA09A5" w15:done="0"/>
  <w15:commentEx w15:paraId="05B64D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8FB1ED" w16cid:durableId="221E6545"/>
  <w16cid:commentId w16cid:paraId="3FEEB039" w16cid:durableId="221DBB97"/>
  <w16cid:commentId w16cid:paraId="0D5B70DE" w16cid:durableId="221DB699"/>
  <w16cid:commentId w16cid:paraId="5D5A366C" w16cid:durableId="221DB6CD"/>
  <w16cid:commentId w16cid:paraId="05E070FA" w16cid:durableId="221DB74B"/>
  <w16cid:commentId w16cid:paraId="7E55C239" w16cid:durableId="221E82D6"/>
  <w16cid:commentId w16cid:paraId="32FB4009" w16cid:durableId="221E8759"/>
  <w16cid:commentId w16cid:paraId="490E6FC0" w16cid:durableId="221DB92C"/>
  <w16cid:commentId w16cid:paraId="05308842" w16cid:durableId="221DB905"/>
  <w16cid:commentId w16cid:paraId="0BDA09A5" w16cid:durableId="221E8726"/>
  <w16cid:commentId w16cid:paraId="05B64DA8" w16cid:durableId="221E87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02EB2"/>
    <w:multiLevelType w:val="multilevel"/>
    <w:tmpl w:val="623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B737B"/>
    <w:multiLevelType w:val="hybridMultilevel"/>
    <w:tmpl w:val="31FE6310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élia Barata">
    <w15:presenceInfo w15:providerId="AD" w15:userId="S-1-5-21-2117574549-1555012364-546446311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81"/>
    <w:rsid w:val="000D6681"/>
    <w:rsid w:val="00303E4D"/>
    <w:rsid w:val="00310E25"/>
    <w:rsid w:val="003C2EE2"/>
    <w:rsid w:val="00442E18"/>
    <w:rsid w:val="00464395"/>
    <w:rsid w:val="00AA1109"/>
    <w:rsid w:val="00B126BD"/>
    <w:rsid w:val="00D05EC8"/>
    <w:rsid w:val="00DC6B29"/>
    <w:rsid w:val="00D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4C8C"/>
  <w15:chartTrackingRefBased/>
  <w15:docId w15:val="{CCD84F0E-4BDF-4EC1-BB05-5ED3126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D668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6681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0D6681"/>
    <w:rPr>
      <w:sz w:val="16"/>
      <w:szCs w:val="16"/>
    </w:rPr>
  </w:style>
  <w:style w:type="paragraph" w:styleId="Textodecomentrio">
    <w:name w:val="annotation text"/>
    <w:basedOn w:val="Normal"/>
    <w:link w:val="TextodecomentrioCarter1"/>
    <w:uiPriority w:val="99"/>
    <w:unhideWhenUsed/>
    <w:rsid w:val="000D6681"/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0D668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1">
    <w:name w:val="Texto de comentário Caráter1"/>
    <w:link w:val="Textodecomentrio"/>
    <w:uiPriority w:val="99"/>
    <w:rsid w:val="000D668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6681"/>
    <w:rPr>
      <w:b/>
      <w:bCs/>
    </w:rPr>
  </w:style>
  <w:style w:type="character" w:customStyle="1" w:styleId="AssuntodecomentrioCarter">
    <w:name w:val="Assunto de comentário Caráter"/>
    <w:basedOn w:val="TextodecomentrioCarter1"/>
    <w:link w:val="Assuntodecomentrio"/>
    <w:uiPriority w:val="99"/>
    <w:semiHidden/>
    <w:rsid w:val="000D6681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customStyle="1" w:styleId="ccltxt">
    <w:name w:val="ccl_txt"/>
    <w:basedOn w:val="Normal"/>
    <w:rsid w:val="00303E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Barata</dc:creator>
  <cp:keywords/>
  <dc:description/>
  <cp:lastModifiedBy>Susana Teodoro</cp:lastModifiedBy>
  <cp:revision>7</cp:revision>
  <dcterms:created xsi:type="dcterms:W3CDTF">2020-03-19T09:33:00Z</dcterms:created>
  <dcterms:modified xsi:type="dcterms:W3CDTF">2020-03-20T10:48:00Z</dcterms:modified>
</cp:coreProperties>
</file>